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73" w:rsidRPr="004F5409" w:rsidRDefault="006414E1">
      <w:pPr>
        <w:rPr>
          <w:rFonts w:ascii="Comic Sans MS" w:hAnsi="Comic Sans MS"/>
          <w:color w:val="00B050"/>
          <w:sz w:val="24"/>
          <w:u w:val="single"/>
        </w:rPr>
      </w:pPr>
      <w:proofErr w:type="spellStart"/>
      <w:r w:rsidRPr="004F5409">
        <w:rPr>
          <w:rFonts w:ascii="Comic Sans MS" w:hAnsi="Comic Sans MS"/>
          <w:color w:val="00B050"/>
          <w:sz w:val="24"/>
          <w:u w:val="single"/>
        </w:rPr>
        <w:t>Chemicke</w:t>
      </w:r>
      <w:proofErr w:type="spellEnd"/>
      <w:r w:rsidRPr="004F5409">
        <w:rPr>
          <w:rFonts w:ascii="Comic Sans MS" w:hAnsi="Comic Sans MS"/>
          <w:color w:val="00B050"/>
          <w:sz w:val="24"/>
          <w:u w:val="single"/>
        </w:rPr>
        <w:t xml:space="preserve"> látky a zmesi</w:t>
      </w:r>
    </w:p>
    <w:p w:rsidR="006414E1" w:rsidRPr="004F5409" w:rsidRDefault="006414E1">
      <w:pPr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color w:val="7030A0"/>
          <w:sz w:val="24"/>
        </w:rPr>
        <w:t xml:space="preserve">Chemické látky (chemicky čisté látky) </w:t>
      </w:r>
      <w:r w:rsidRPr="004F5409">
        <w:rPr>
          <w:rFonts w:ascii="Comic Sans MS" w:hAnsi="Comic Sans MS"/>
          <w:sz w:val="24"/>
        </w:rPr>
        <w:t>– látky zložené len z častíc</w:t>
      </w:r>
      <w:r w:rsidRPr="004F5409">
        <w:rPr>
          <w:rFonts w:ascii="Comic Sans MS" w:hAnsi="Comic Sans MS"/>
          <w:b/>
          <w:sz w:val="24"/>
        </w:rPr>
        <w:t xml:space="preserve"> rovnakého </w:t>
      </w:r>
      <w:r w:rsidRPr="004F5409">
        <w:rPr>
          <w:rFonts w:ascii="Comic Sans MS" w:hAnsi="Comic Sans MS"/>
          <w:sz w:val="24"/>
        </w:rPr>
        <w:t>druhu</w:t>
      </w:r>
      <w:r w:rsidR="00F14673" w:rsidRPr="004F5409">
        <w:rPr>
          <w:rFonts w:ascii="Comic Sans MS" w:hAnsi="Comic Sans MS"/>
          <w:sz w:val="24"/>
        </w:rPr>
        <w:t xml:space="preserve"> </w:t>
      </w:r>
    </w:p>
    <w:p w:rsidR="006414E1" w:rsidRPr="004F5409" w:rsidRDefault="006414E1" w:rsidP="006414E1">
      <w:pPr>
        <w:pStyle w:val="Odsekzoznamu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>Ich vlastnosti (napr</w:t>
      </w:r>
      <w:r w:rsidR="00F14673" w:rsidRPr="004F5409">
        <w:rPr>
          <w:rFonts w:ascii="Comic Sans MS" w:hAnsi="Comic Sans MS"/>
          <w:sz w:val="24"/>
        </w:rPr>
        <w:t>.</w:t>
      </w:r>
      <w:r w:rsidRPr="004F5409">
        <w:rPr>
          <w:rFonts w:ascii="Comic Sans MS" w:hAnsi="Comic Sans MS"/>
          <w:sz w:val="24"/>
        </w:rPr>
        <w:t xml:space="preserve"> teplotu</w:t>
      </w:r>
      <w:r w:rsidR="00F14673" w:rsidRPr="004F5409">
        <w:rPr>
          <w:rFonts w:ascii="Comic Sans MS" w:hAnsi="Comic Sans MS"/>
          <w:sz w:val="24"/>
        </w:rPr>
        <w:t xml:space="preserve"> topenia, varu,..) nájdeme v ch</w:t>
      </w:r>
      <w:r w:rsidRPr="004F5409">
        <w:rPr>
          <w:rFonts w:ascii="Comic Sans MS" w:hAnsi="Comic Sans MS"/>
          <w:sz w:val="24"/>
        </w:rPr>
        <w:t>emických tabuľkách</w:t>
      </w:r>
    </w:p>
    <w:p w:rsidR="006414E1" w:rsidRPr="004F5409" w:rsidRDefault="00F14673" w:rsidP="006414E1">
      <w:pPr>
        <w:pStyle w:val="Odsekzoznamu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>n</w:t>
      </w:r>
      <w:r w:rsidR="006414E1" w:rsidRPr="004F5409">
        <w:rPr>
          <w:rFonts w:ascii="Comic Sans MS" w:hAnsi="Comic Sans MS"/>
          <w:sz w:val="24"/>
        </w:rPr>
        <w:t>apr. destilovaná voda obsahuje len molekuly vody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color w:val="7030A0"/>
          <w:sz w:val="24"/>
        </w:rPr>
        <w:t xml:space="preserve">Zmes </w:t>
      </w:r>
      <w:r w:rsidRPr="004F5409">
        <w:rPr>
          <w:rFonts w:ascii="Comic Sans MS" w:hAnsi="Comic Sans MS"/>
          <w:sz w:val="24"/>
        </w:rPr>
        <w:t>– zložená z častíc</w:t>
      </w:r>
      <w:r w:rsidRPr="004F5409">
        <w:rPr>
          <w:rFonts w:ascii="Comic Sans MS" w:hAnsi="Comic Sans MS"/>
          <w:b/>
          <w:sz w:val="24"/>
        </w:rPr>
        <w:t xml:space="preserve"> rôzneho </w:t>
      </w:r>
      <w:r w:rsidRPr="004F5409">
        <w:rPr>
          <w:rFonts w:ascii="Comic Sans MS" w:hAnsi="Comic Sans MS"/>
          <w:sz w:val="24"/>
        </w:rPr>
        <w:t>druhu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         -obsahuje </w:t>
      </w:r>
      <w:r w:rsidRPr="004F5409">
        <w:rPr>
          <w:rFonts w:ascii="Comic Sans MS" w:hAnsi="Comic Sans MS"/>
          <w:b/>
          <w:sz w:val="24"/>
        </w:rPr>
        <w:t>dve a viac</w:t>
      </w:r>
      <w:r w:rsidRPr="004F5409">
        <w:rPr>
          <w:rFonts w:ascii="Comic Sans MS" w:hAnsi="Comic Sans MS"/>
          <w:sz w:val="24"/>
        </w:rPr>
        <w:t xml:space="preserve"> zložiek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        - v prírode sú </w:t>
      </w:r>
      <w:r w:rsidRPr="004F5409">
        <w:rPr>
          <w:rFonts w:ascii="Comic Sans MS" w:hAnsi="Comic Sans MS"/>
          <w:b/>
          <w:sz w:val="24"/>
        </w:rPr>
        <w:t>rozšírenejšie</w:t>
      </w:r>
      <w:r w:rsidRPr="004F5409">
        <w:rPr>
          <w:rFonts w:ascii="Comic Sans MS" w:hAnsi="Comic Sans MS"/>
          <w:sz w:val="24"/>
        </w:rPr>
        <w:t xml:space="preserve"> 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        - napr. vodovodná voda, minerálna voda (okrem molekúl vody obsahuje aj rôzne iné ióny)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  <w:u w:val="single"/>
        </w:rPr>
      </w:pPr>
      <w:r w:rsidRPr="004F5409">
        <w:rPr>
          <w:rFonts w:ascii="Comic Sans MS" w:hAnsi="Comic Sans MS"/>
          <w:sz w:val="24"/>
          <w:u w:val="single"/>
        </w:rPr>
        <w:t>Zmesi rozdeľujeme: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 -</w:t>
      </w:r>
      <w:r w:rsidRPr="004F5409">
        <w:rPr>
          <w:rFonts w:ascii="Comic Sans MS" w:hAnsi="Comic Sans MS"/>
          <w:color w:val="00B0F0"/>
          <w:sz w:val="24"/>
        </w:rPr>
        <w:t>Rovnorodé</w:t>
      </w:r>
      <w:r w:rsidRPr="004F5409">
        <w:rPr>
          <w:rFonts w:ascii="Comic Sans MS" w:hAnsi="Comic Sans MS"/>
          <w:sz w:val="24"/>
        </w:rPr>
        <w:t xml:space="preserve"> – jednotlivé zložky </w:t>
      </w:r>
      <w:proofErr w:type="spellStart"/>
      <w:r w:rsidRPr="004F5409">
        <w:rPr>
          <w:rFonts w:ascii="Comic Sans MS" w:hAnsi="Comic Sans MS"/>
          <w:b/>
          <w:sz w:val="24"/>
        </w:rPr>
        <w:t>nevidime</w:t>
      </w:r>
      <w:proofErr w:type="spellEnd"/>
      <w:r w:rsidRPr="004F5409">
        <w:rPr>
          <w:rFonts w:ascii="Comic Sans MS" w:hAnsi="Comic Sans MS"/>
          <w:sz w:val="24"/>
        </w:rPr>
        <w:t xml:space="preserve"> (napr. sklo, ocot, vzduch)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- </w:t>
      </w:r>
      <w:r w:rsidRPr="004F5409">
        <w:rPr>
          <w:rFonts w:ascii="Comic Sans MS" w:hAnsi="Comic Sans MS"/>
          <w:color w:val="00B0F0"/>
          <w:sz w:val="24"/>
        </w:rPr>
        <w:t>rôznorodé</w:t>
      </w:r>
      <w:r w:rsidRPr="004F5409">
        <w:rPr>
          <w:rFonts w:ascii="Comic Sans MS" w:hAnsi="Comic Sans MS"/>
          <w:sz w:val="24"/>
        </w:rPr>
        <w:t xml:space="preserve"> – jednotlivé zložky vieme </w:t>
      </w:r>
      <w:proofErr w:type="spellStart"/>
      <w:r w:rsidRPr="004F5409">
        <w:rPr>
          <w:rFonts w:ascii="Comic Sans MS" w:hAnsi="Comic Sans MS"/>
          <w:b/>
          <w:sz w:val="24"/>
        </w:rPr>
        <w:t>rozlíšíť</w:t>
      </w:r>
      <w:proofErr w:type="spellEnd"/>
      <w:r w:rsidRPr="004F5409">
        <w:rPr>
          <w:rFonts w:ascii="Comic Sans MS" w:hAnsi="Comic Sans MS"/>
          <w:b/>
          <w:sz w:val="24"/>
        </w:rPr>
        <w:t xml:space="preserve"> </w:t>
      </w:r>
      <w:r w:rsidRPr="004F5409">
        <w:rPr>
          <w:rFonts w:ascii="Comic Sans MS" w:hAnsi="Comic Sans MS"/>
          <w:sz w:val="24"/>
        </w:rPr>
        <w:t>buď voľným okom, alebo mikroskopom (</w:t>
      </w:r>
      <w:proofErr w:type="spellStart"/>
      <w:r w:rsidRPr="004F5409">
        <w:rPr>
          <w:rFonts w:ascii="Comic Sans MS" w:hAnsi="Comic Sans MS"/>
          <w:sz w:val="24"/>
        </w:rPr>
        <w:t>napr</w:t>
      </w:r>
      <w:proofErr w:type="spellEnd"/>
      <w:r w:rsidRPr="004F5409">
        <w:rPr>
          <w:rFonts w:ascii="Comic Sans MS" w:hAnsi="Comic Sans MS"/>
          <w:sz w:val="24"/>
        </w:rPr>
        <w:t xml:space="preserve"> žula, kompót,..)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sz w:val="24"/>
        </w:rPr>
        <w:t xml:space="preserve">Látky sa vyskytujú </w:t>
      </w:r>
      <w:r w:rsidRPr="004F5409">
        <w:rPr>
          <w:rFonts w:ascii="Comic Sans MS" w:hAnsi="Comic Sans MS"/>
          <w:b/>
          <w:sz w:val="24"/>
        </w:rPr>
        <w:t>v troch skupenstvách</w:t>
      </w:r>
      <w:r w:rsidRPr="004F5409">
        <w:rPr>
          <w:rFonts w:ascii="Comic Sans MS" w:hAnsi="Comic Sans MS"/>
          <w:sz w:val="24"/>
        </w:rPr>
        <w:t>: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color w:val="002060"/>
          <w:sz w:val="24"/>
        </w:rPr>
        <w:t>Tuhé</w:t>
      </w:r>
      <w:r w:rsidRPr="004F5409">
        <w:rPr>
          <w:rFonts w:ascii="Comic Sans MS" w:hAnsi="Comic Sans MS"/>
          <w:sz w:val="24"/>
        </w:rPr>
        <w:t xml:space="preserve"> – napr. ľad – </w:t>
      </w:r>
      <w:r w:rsidRPr="004F5409">
        <w:rPr>
          <w:rFonts w:ascii="Comic Sans MS" w:hAnsi="Comic Sans MS"/>
          <w:i/>
          <w:sz w:val="24"/>
        </w:rPr>
        <w:t>molekuly vody s</w:t>
      </w:r>
      <w:r w:rsidR="00F14673" w:rsidRPr="004F5409">
        <w:rPr>
          <w:rFonts w:ascii="Comic Sans MS" w:hAnsi="Comic Sans MS"/>
          <w:i/>
          <w:sz w:val="24"/>
        </w:rPr>
        <w:t>ú tesne pri sebe a pôsobi</w:t>
      </w:r>
      <w:r w:rsidRPr="004F5409">
        <w:rPr>
          <w:rFonts w:ascii="Comic Sans MS" w:hAnsi="Comic Sans MS"/>
          <w:i/>
          <w:sz w:val="24"/>
        </w:rPr>
        <w:t>a medzi nimi siln</w:t>
      </w:r>
      <w:r w:rsidR="00F14673" w:rsidRPr="004F5409">
        <w:rPr>
          <w:rFonts w:ascii="Comic Sans MS" w:hAnsi="Comic Sans MS"/>
          <w:i/>
          <w:sz w:val="24"/>
        </w:rPr>
        <w:t>é</w:t>
      </w:r>
      <w:r w:rsidRPr="004F5409">
        <w:rPr>
          <w:rFonts w:ascii="Comic Sans MS" w:hAnsi="Comic Sans MS"/>
          <w:i/>
          <w:sz w:val="24"/>
        </w:rPr>
        <w:t xml:space="preserve"> sily</w:t>
      </w:r>
    </w:p>
    <w:p w:rsidR="006414E1" w:rsidRPr="004F5409" w:rsidRDefault="006414E1" w:rsidP="006414E1">
      <w:pPr>
        <w:jc w:val="both"/>
        <w:rPr>
          <w:rFonts w:ascii="Comic Sans MS" w:hAnsi="Comic Sans MS"/>
          <w:i/>
          <w:sz w:val="24"/>
        </w:rPr>
      </w:pPr>
      <w:r w:rsidRPr="004F5409">
        <w:rPr>
          <w:rFonts w:ascii="Comic Sans MS" w:hAnsi="Comic Sans MS"/>
          <w:color w:val="002060"/>
          <w:sz w:val="24"/>
        </w:rPr>
        <w:t xml:space="preserve">Kvapalné </w:t>
      </w:r>
      <w:r w:rsidRPr="004F5409">
        <w:rPr>
          <w:rFonts w:ascii="Comic Sans MS" w:hAnsi="Comic Sans MS"/>
          <w:sz w:val="24"/>
        </w:rPr>
        <w:t xml:space="preserve">– napr. voda z vodovodu – </w:t>
      </w:r>
      <w:r w:rsidRPr="004F5409">
        <w:rPr>
          <w:rFonts w:ascii="Comic Sans MS" w:hAnsi="Comic Sans MS"/>
          <w:i/>
          <w:sz w:val="24"/>
        </w:rPr>
        <w:t>molekuly vody s</w:t>
      </w:r>
      <w:r w:rsidR="00F14673" w:rsidRPr="004F5409">
        <w:rPr>
          <w:rFonts w:ascii="Comic Sans MS" w:hAnsi="Comic Sans MS"/>
          <w:i/>
          <w:sz w:val="24"/>
        </w:rPr>
        <w:t>ú</w:t>
      </w:r>
      <w:r w:rsidRPr="004F5409">
        <w:rPr>
          <w:rFonts w:ascii="Comic Sans MS" w:hAnsi="Comic Sans MS"/>
          <w:i/>
          <w:sz w:val="24"/>
        </w:rPr>
        <w:t xml:space="preserve"> od seba viac vzdialene, a</w:t>
      </w:r>
      <w:r w:rsidR="00F14673" w:rsidRPr="004F5409">
        <w:rPr>
          <w:rFonts w:ascii="Comic Sans MS" w:hAnsi="Comic Sans MS"/>
          <w:i/>
          <w:sz w:val="24"/>
        </w:rPr>
        <w:t>le sily medzi nimi eš</w:t>
      </w:r>
      <w:r w:rsidR="001C190B" w:rsidRPr="004F5409">
        <w:rPr>
          <w:rFonts w:ascii="Comic Sans MS" w:hAnsi="Comic Sans MS"/>
          <w:i/>
          <w:sz w:val="24"/>
        </w:rPr>
        <w:t>te pôsobia; prispôsobí sa tvaru nádoby</w:t>
      </w:r>
    </w:p>
    <w:p w:rsidR="001C190B" w:rsidRPr="004F5409" w:rsidRDefault="001C190B" w:rsidP="006414E1">
      <w:pPr>
        <w:jc w:val="both"/>
        <w:rPr>
          <w:rFonts w:ascii="Comic Sans MS" w:hAnsi="Comic Sans MS"/>
          <w:sz w:val="24"/>
        </w:rPr>
      </w:pPr>
      <w:r w:rsidRPr="004F5409">
        <w:rPr>
          <w:rFonts w:ascii="Comic Sans MS" w:hAnsi="Comic Sans MS"/>
          <w:color w:val="002060"/>
          <w:sz w:val="24"/>
        </w:rPr>
        <w:t>Plynné</w:t>
      </w:r>
      <w:r w:rsidRPr="004F5409">
        <w:rPr>
          <w:rFonts w:ascii="Comic Sans MS" w:hAnsi="Comic Sans MS"/>
          <w:sz w:val="24"/>
        </w:rPr>
        <w:t xml:space="preserve"> – napr. vodná para – </w:t>
      </w:r>
      <w:r w:rsidRPr="004F5409">
        <w:rPr>
          <w:rFonts w:ascii="Comic Sans MS" w:hAnsi="Comic Sans MS"/>
          <w:i/>
          <w:sz w:val="24"/>
        </w:rPr>
        <w:t>moleku</w:t>
      </w:r>
      <w:r w:rsidR="00092FD7" w:rsidRPr="004F5409">
        <w:rPr>
          <w:rFonts w:ascii="Comic Sans MS" w:hAnsi="Comic Sans MS"/>
          <w:i/>
          <w:sz w:val="24"/>
        </w:rPr>
        <w:t xml:space="preserve">ly vody sú od seba vzdialené, </w:t>
      </w:r>
      <w:r w:rsidRPr="004F5409">
        <w:rPr>
          <w:rFonts w:ascii="Comic Sans MS" w:hAnsi="Comic Sans MS"/>
          <w:i/>
          <w:sz w:val="24"/>
        </w:rPr>
        <w:t xml:space="preserve">pôsobia medzi nimi </w:t>
      </w:r>
      <w:r w:rsidR="00092FD7" w:rsidRPr="004F5409">
        <w:rPr>
          <w:rFonts w:ascii="Comic Sans MS" w:hAnsi="Comic Sans MS"/>
          <w:i/>
          <w:sz w:val="24"/>
        </w:rPr>
        <w:t xml:space="preserve">veľmi malé </w:t>
      </w:r>
      <w:r w:rsidRPr="004F5409">
        <w:rPr>
          <w:rFonts w:ascii="Comic Sans MS" w:hAnsi="Comic Sans MS"/>
          <w:i/>
          <w:sz w:val="24"/>
        </w:rPr>
        <w:t>sily</w:t>
      </w:r>
      <w:r w:rsidRPr="004F5409">
        <w:rPr>
          <w:rFonts w:ascii="Comic Sans MS" w:hAnsi="Comic Sans MS"/>
          <w:sz w:val="24"/>
        </w:rPr>
        <w:t xml:space="preserve"> </w:t>
      </w: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  <w:bookmarkStart w:id="0" w:name="_GoBack"/>
      <w:bookmarkEnd w:id="0"/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p w:rsidR="006414E1" w:rsidRPr="004F5409" w:rsidRDefault="006414E1" w:rsidP="006414E1">
      <w:pPr>
        <w:jc w:val="both"/>
        <w:rPr>
          <w:rFonts w:ascii="Comic Sans MS" w:hAnsi="Comic Sans MS"/>
          <w:sz w:val="24"/>
        </w:rPr>
      </w:pPr>
    </w:p>
    <w:sectPr w:rsidR="006414E1" w:rsidRPr="004F54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8E" w:rsidRDefault="0032448E" w:rsidP="006414E1">
      <w:pPr>
        <w:spacing w:after="0" w:line="240" w:lineRule="auto"/>
      </w:pPr>
      <w:r>
        <w:separator/>
      </w:r>
    </w:p>
  </w:endnote>
  <w:endnote w:type="continuationSeparator" w:id="0">
    <w:p w:rsidR="0032448E" w:rsidRDefault="0032448E" w:rsidP="006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8E" w:rsidRDefault="0032448E" w:rsidP="006414E1">
      <w:pPr>
        <w:spacing w:after="0" w:line="240" w:lineRule="auto"/>
      </w:pPr>
      <w:r>
        <w:separator/>
      </w:r>
    </w:p>
  </w:footnote>
  <w:footnote w:type="continuationSeparator" w:id="0">
    <w:p w:rsidR="0032448E" w:rsidRDefault="0032448E" w:rsidP="0064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4E1" w:rsidRDefault="006414E1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3FB"/>
    <w:multiLevelType w:val="hybridMultilevel"/>
    <w:tmpl w:val="1B3AE20C"/>
    <w:lvl w:ilvl="0" w:tplc="75C0DB06"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1"/>
    <w:rsid w:val="00092FD7"/>
    <w:rsid w:val="0014640F"/>
    <w:rsid w:val="001C190B"/>
    <w:rsid w:val="0032448E"/>
    <w:rsid w:val="004F5409"/>
    <w:rsid w:val="006414E1"/>
    <w:rsid w:val="00741A73"/>
    <w:rsid w:val="00C61137"/>
    <w:rsid w:val="00D174AD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6875-F023-473C-8631-6FF96A1F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4E1"/>
  </w:style>
  <w:style w:type="paragraph" w:styleId="Pta">
    <w:name w:val="footer"/>
    <w:basedOn w:val="Normlny"/>
    <w:link w:val="PtaChar"/>
    <w:uiPriority w:val="99"/>
    <w:unhideWhenUsed/>
    <w:rsid w:val="0064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4E1"/>
  </w:style>
  <w:style w:type="paragraph" w:styleId="Odsekzoznamu">
    <w:name w:val="List Paragraph"/>
    <w:basedOn w:val="Normlny"/>
    <w:uiPriority w:val="34"/>
    <w:qFormat/>
    <w:rsid w:val="0064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Horna Suca</dc:creator>
  <cp:keywords/>
  <dc:description/>
  <cp:lastModifiedBy>ZS Horna Suca</cp:lastModifiedBy>
  <cp:revision>4</cp:revision>
  <dcterms:created xsi:type="dcterms:W3CDTF">2016-10-11T07:14:00Z</dcterms:created>
  <dcterms:modified xsi:type="dcterms:W3CDTF">2016-10-11T07:14:00Z</dcterms:modified>
</cp:coreProperties>
</file>